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c2495c710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3e1aee95152d458e"/>
      <w:footerReference xmlns:r="http://schemas.openxmlformats.org/officeDocument/2006/relationships" w:type="default" r:id="Ra8124a6152fb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aee95152d458e" /><Relationship Type="http://schemas.openxmlformats.org/officeDocument/2006/relationships/footer" Target="/word/footer1.xml" Id="Ra8124a6152fb4109" /></Relationships>
</file>