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f8d2f9ce3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a5d96380ea4fa2"/>
      <w:footerReference xmlns:r="http://schemas.openxmlformats.org/officeDocument/2006/relationships" w:type="default" r:id="Rb8215d115e31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ACG AS   ·   Org.nr 989 778 854   ·   Hareveien 10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5d96380ea4fa2" /><Relationship Type="http://schemas.openxmlformats.org/officeDocument/2006/relationships/footer" Target="/word/footer1.xml" Id="Rb8215d115e314a0d" /></Relationships>
</file>