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080bd4597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JØRGENSLØKKEN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c3550949a46a44c2"/>
      <w:footerReference xmlns:r="http://schemas.openxmlformats.org/officeDocument/2006/relationships" w:type="default" r:id="R47e5e4b134f6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50949a46a44c2" /><Relationship Type="http://schemas.openxmlformats.org/officeDocument/2006/relationships/footer" Target="/word/footer1.xml" Id="R47e5e4b134f64783" /></Relationships>
</file>