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21fe9ec7948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INCREMENTO AS</w:t>
      </w:r>
    </w:p>
    <w:sectPr>
      <w:headerReference xmlns:r="http://schemas.openxmlformats.org/officeDocument/2006/relationships" w:type="default" r:id="Ree5bd49a43c74134"/>
      <w:footerReference xmlns:r="http://schemas.openxmlformats.org/officeDocument/2006/relationships" w:type="default" r:id="R292efd26afc248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INCREMENTO AS   ·   Org.nr 990 055 947   ·   Fridtjof Nansens vei 76B   ·   1464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INCREMENTO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5bd49a43c74134" /><Relationship Type="http://schemas.openxmlformats.org/officeDocument/2006/relationships/footer" Target="/word/footer1.xml" Id="R292efd26afc2488e" /></Relationships>
</file>