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306ccc231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FOSSEKALLEN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81bad25f6e8e495c"/>
      <w:footerReference xmlns:r="http://schemas.openxmlformats.org/officeDocument/2006/relationships" w:type="default" r:id="Rb725f1b68469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ad25f6e8e495c" /><Relationship Type="http://schemas.openxmlformats.org/officeDocument/2006/relationships/footer" Target="/word/footer1.xml" Id="Rb725f1b68469429d" /></Relationships>
</file>