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090ccc277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TSP INVEST AS</w:t>
      </w:r>
    </w:p>
    <w:sectPr>
      <w:headerReference xmlns:r="http://schemas.openxmlformats.org/officeDocument/2006/relationships" w:type="default" r:id="R0c3948ee4ad842f3"/>
      <w:footerReference xmlns:r="http://schemas.openxmlformats.org/officeDocument/2006/relationships" w:type="default" r:id="R5e2697db9c5d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948ee4ad842f3" /><Relationship Type="http://schemas.openxmlformats.org/officeDocument/2006/relationships/footer" Target="/word/footer1.xml" Id="R5e2697db9c5d4540" /></Relationships>
</file>