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40248f86f48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DANSKE INVEST NORSKE AKSJER INSTITUSJON II</w:t>
      </w:r>
    </w:p>
    <w:sectPr>
      <w:headerReference xmlns:r="http://schemas.openxmlformats.org/officeDocument/2006/relationships" w:type="default" r:id="R335f4f4d089f44ba"/>
      <w:footerReference xmlns:r="http://schemas.openxmlformats.org/officeDocument/2006/relationships" w:type="default" r:id="R5ecf7ae90803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DANSKE INVEST NORSKE AKSJER INSTITUSJON II   ·   Org.nr 990 446 881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DANSKE INVEST NORSKE AKSJER INSTITUSJON II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5f4f4d089f44ba" /><Relationship Type="http://schemas.openxmlformats.org/officeDocument/2006/relationships/footer" Target="/word/footer1.xml" Id="R5ecf7ae908034147" /></Relationships>
</file>