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e5642c27d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MÜLLER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462a53f8d30e4fa3"/>
      <w:footerReference xmlns:r="http://schemas.openxmlformats.org/officeDocument/2006/relationships" w:type="default" r:id="Rb69f610efe1e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a53f8d30e4fa3" /><Relationship Type="http://schemas.openxmlformats.org/officeDocument/2006/relationships/footer" Target="/word/footer1.xml" Id="Rb69f610efe1e4f4b" /></Relationships>
</file>