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c4d58a35ca40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KIKAMO AS</w:t>
      </w:r>
    </w:p>
    <w:sectPr>
      <w:headerReference xmlns:r="http://schemas.openxmlformats.org/officeDocument/2006/relationships" w:type="default" r:id="R4335230a579940c1"/>
      <w:footerReference xmlns:r="http://schemas.openxmlformats.org/officeDocument/2006/relationships" w:type="default" r:id="Rd0ceef9574fb41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KIKAMO AS   ·   Org.nr 990 692 939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KIKAMO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35230a579940c1" /><Relationship Type="http://schemas.openxmlformats.org/officeDocument/2006/relationships/footer" Target="/word/footer1.xml" Id="Rd0ceef9574fb4134" /></Relationships>
</file>