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a62690bef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G5J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G5J GROUP AS</w:t>
      </w:r>
    </w:p>
    <w:sectPr>
      <w:headerReference xmlns:r="http://schemas.openxmlformats.org/officeDocument/2006/relationships" w:type="default" r:id="R654a57bb62c744d9"/>
      <w:footerReference xmlns:r="http://schemas.openxmlformats.org/officeDocument/2006/relationships" w:type="default" r:id="Refe20f17e910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G5J GROUP AS   ·   Org.nr 990 714 347   ·   c/o Regnskap 4U, Kirkegata 3   ·   2000 LILLESTRØM   ·   Tlf. 63 80 33 58   ·   post@regnskap4u.no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G5J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a57bb62c744d9" /><Relationship Type="http://schemas.openxmlformats.org/officeDocument/2006/relationships/footer" Target="/word/footer1.xml" Id="Refe20f17e91049c1" /></Relationships>
</file>