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f04dbe985e4c2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S. UGELSTAD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S. UGELSTAD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fb8418b4e2d4b9f"/>
      <w:footerReference xmlns:r="http://schemas.openxmlformats.org/officeDocument/2006/relationships" w:type="default" r:id="Rcabdf5d819cf44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S. UGELSTAD INVEST AS   ·   Org.nr 990 730 601   ·   v/Per F. Lorange, Hystadveien 37   ·   3208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S. UGELSTAD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b8418b4e2d4b9f" /><Relationship Type="http://schemas.openxmlformats.org/officeDocument/2006/relationships/footer" Target="/word/footer1.xml" Id="Rcabdf5d819cf44dc" /></Relationships>
</file>