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5c81ab68e42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ASPENES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ASPENES AS</w:t>
      </w:r>
    </w:p>
    <w:sectPr>
      <w:headerReference xmlns:r="http://schemas.openxmlformats.org/officeDocument/2006/relationships" w:type="default" r:id="Rf7af6652895f40ce"/>
      <w:footerReference xmlns:r="http://schemas.openxmlformats.org/officeDocument/2006/relationships" w:type="default" r:id="Rc5bec6ff3084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f6652895f40ce" /><Relationship Type="http://schemas.openxmlformats.org/officeDocument/2006/relationships/footer" Target="/word/footer1.xml" Id="Rc5bec6ff308448a7" /></Relationships>
</file>