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472fddefe4c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BENTES SALONG AS</w:t>
      </w:r>
    </w:p>
    <w:sectPr>
      <w:headerReference xmlns:r="http://schemas.openxmlformats.org/officeDocument/2006/relationships" w:type="default" r:id="Rf17087ae33744986"/>
      <w:footerReference xmlns:r="http://schemas.openxmlformats.org/officeDocument/2006/relationships" w:type="default" r:id="Rbc84af584b51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BENTES SALONG AS   ·   Org.nr 990 841 977   ·   Svartøyveien 19A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BENTES SALONG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087ae33744986" /><Relationship Type="http://schemas.openxmlformats.org/officeDocument/2006/relationships/footer" Target="/word/footer1.xml" Id="Rbc84af584b514f81" /></Relationships>
</file>