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07f4728cfc43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WOENSEL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Finstadjordet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Finstadjordet,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WOENSEL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84c7d689fd48f1"/>
      <w:footerReference xmlns:r="http://schemas.openxmlformats.org/officeDocument/2006/relationships" w:type="default" r:id="R7d96e616c29b4b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WOENSEL AS   ·   Org.nr 991 253 777   ·   Gamleveien 120   ·   1475 FINSTADJORDET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WOENSEL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84c7d689fd48f1" /><Relationship Type="http://schemas.openxmlformats.org/officeDocument/2006/relationships/footer" Target="/word/footer1.xml" Id="R7d96e616c29b4ba7" /></Relationships>
</file>