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49d96c7e993490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Bjørkelangen,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B-S REGNSKAP AS</w:t>
      </w:r>
    </w:p>
    <w:sectPr>
      <w:headerReference xmlns:r="http://schemas.openxmlformats.org/officeDocument/2006/relationships" w:type="default" r:id="Rd96313be2be5448b"/>
      <w:footerReference xmlns:r="http://schemas.openxmlformats.org/officeDocument/2006/relationships" w:type="default" r:id="R96127f3535554ca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B-S REGNSKAP AS   ·   Org.nr 991 608 923   ·   Bjørkeveien 20B   ·   1940 BJØRKELANGEN   ·   eirin@b-s-regnskap.no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B-S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96313be2be5448b" /><Relationship Type="http://schemas.openxmlformats.org/officeDocument/2006/relationships/footer" Target="/word/footer1.xml" Id="R96127f3535554ca0" /></Relationships>
</file>