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e9b5463a1746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FREWILLA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FREWILLA AS</w:t>
      </w:r>
    </w:p>
    <w:sectPr>
      <w:headerReference xmlns:r="http://schemas.openxmlformats.org/officeDocument/2006/relationships" w:type="default" r:id="R82e2c98765494a10"/>
      <w:footerReference xmlns:r="http://schemas.openxmlformats.org/officeDocument/2006/relationships" w:type="default" r:id="Rff7f695f9cd348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FREWILLA AS   ·   Org.nr 991 818 413   ·   Ryensvingen 3   ·   0680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FREWILLA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e2c98765494a10" /><Relationship Type="http://schemas.openxmlformats.org/officeDocument/2006/relationships/footer" Target="/word/footer1.xml" Id="Rff7f695f9cd3483c" /></Relationships>
</file>