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31ab783d8c4b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BIEN SPAREBANK ASA</w:t>
      </w:r>
    </w:p>
    <w:sectPr>
      <w:headerReference xmlns:r="http://schemas.openxmlformats.org/officeDocument/2006/relationships" w:type="default" r:id="Rca5c28bc410145f1"/>
      <w:footerReference xmlns:r="http://schemas.openxmlformats.org/officeDocument/2006/relationships" w:type="default" r:id="Rce2dbfc475424d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SPAREBANK ASA   ·   Org.nr 991 853 995   ·   Dronning Mauds gate 11   ·   0250 OSLO   ·   post@bien.no   ·   www.bien.no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SPAREBANK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5c28bc410145f1" /><Relationship Type="http://schemas.openxmlformats.org/officeDocument/2006/relationships/footer" Target="/word/footer1.xml" Id="Rce2dbfc475424d5d" /></Relationships>
</file>