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0527bf278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ceee9fee342fe"/>
      <w:footerReference xmlns:r="http://schemas.openxmlformats.org/officeDocument/2006/relationships" w:type="default" r:id="R3080d4428cfb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eee9fee342fe" /><Relationship Type="http://schemas.openxmlformats.org/officeDocument/2006/relationships/footer" Target="/word/footer1.xml" Id="R3080d4428cfb4692" /></Relationships>
</file>