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1627f6bbc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MATTERHORN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MATTERHORN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bd20d2ce24b1e"/>
      <w:footerReference xmlns:r="http://schemas.openxmlformats.org/officeDocument/2006/relationships" w:type="default" r:id="R24000a783112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bd20d2ce24b1e" /><Relationship Type="http://schemas.openxmlformats.org/officeDocument/2006/relationships/footer" Target="/word/footer1.xml" Id="R24000a7831124272" /></Relationships>
</file>