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1c84768f4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VEKSTRA HARDANGER OG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1ff962b3b7f34022"/>
      <w:footerReference xmlns:r="http://schemas.openxmlformats.org/officeDocument/2006/relationships" w:type="default" r:id="Rc0e8766d7f4f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962b3b7f34022" /><Relationship Type="http://schemas.openxmlformats.org/officeDocument/2006/relationships/footer" Target="/word/footer1.xml" Id="Rc0e8766d7f4f45eb" /></Relationships>
</file>