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1fced25f9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VIGWARD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VIGWARD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8250c34dc74123"/>
      <w:footerReference xmlns:r="http://schemas.openxmlformats.org/officeDocument/2006/relationships" w:type="default" r:id="R09e59618119e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VIGWARD AS   ·   Org.nr 992 153 822   ·   Egenesgården, Grev Wedels gate 1   ·   3111 TØNSBERG   ·   Tlf. 33 30 05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VIGWARD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250c34dc74123" /><Relationship Type="http://schemas.openxmlformats.org/officeDocument/2006/relationships/footer" Target="/word/footer1.xml" Id="R09e59618119e488a" /></Relationships>
</file>