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ebc5c4faf2f442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Stamsund,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LYDER BERNTSEN DAGLIGVARER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LYDER BERNTSEN DAGLIGVARER AS</w:t>
      </w:r>
    </w:p>
    <w:sectPr>
      <w:headerReference xmlns:r="http://schemas.openxmlformats.org/officeDocument/2006/relationships" w:type="default" r:id="R5289ac19c4c44e7f"/>
      <w:footerReference xmlns:r="http://schemas.openxmlformats.org/officeDocument/2006/relationships" w:type="default" r:id="R98966186beb04e0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LYDER BERNTSEN DAGLIGVARER AS   ·   Org.nr 992 484 187   ·   J.M.Johansens vei 149   ·   8340 STAMSUND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LYDER BERNTSEN DAGLIGVARER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289ac19c4c44e7f" /><Relationship Type="http://schemas.openxmlformats.org/officeDocument/2006/relationships/footer" Target="/word/footer1.xml" Id="R98966186beb04e04" /></Relationships>
</file>