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7ed1566c0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30408b7af87d4e9b"/>
      <w:footerReference xmlns:r="http://schemas.openxmlformats.org/officeDocument/2006/relationships" w:type="default" r:id="Reac755281220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8b7af87d4e9b" /><Relationship Type="http://schemas.openxmlformats.org/officeDocument/2006/relationships/footer" Target="/word/footer1.xml" Id="Reac75528122044fa" /></Relationships>
</file>