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b5124104e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SB1 MARKETS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SB1 MARKETS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72a3e52a646ff"/>
      <w:footerReference xmlns:r="http://schemas.openxmlformats.org/officeDocument/2006/relationships" w:type="default" r:id="R72aaf335122a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72a3e52a646ff" /><Relationship Type="http://schemas.openxmlformats.org/officeDocument/2006/relationships/footer" Target="/word/footer1.xml" Id="R72aaf335122a42a1" /></Relationships>
</file>