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ceaf12a25345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SB1 MARKETS AS</w:t>
      </w:r>
    </w:p>
    <w:sectPr>
      <w:headerReference xmlns:r="http://schemas.openxmlformats.org/officeDocument/2006/relationships" w:type="default" r:id="Rd32d0d5813234d10"/>
      <w:footerReference xmlns:r="http://schemas.openxmlformats.org/officeDocument/2006/relationships" w:type="default" r:id="Rf288124e2a47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2d0d5813234d10" /><Relationship Type="http://schemas.openxmlformats.org/officeDocument/2006/relationships/footer" Target="/word/footer1.xml" Id="Rf288124e2a474462" /></Relationships>
</file>