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fe6b83cd4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BLOMMENHOLM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BLOMMENHOLM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f0f274e5140d3"/>
      <w:footerReference xmlns:r="http://schemas.openxmlformats.org/officeDocument/2006/relationships" w:type="default" r:id="Rd8c612af8f07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BLOMMENHOLM INDUSTRIER AS   ·   Org.nr 993 151 564   ·   c/o Formuesforvaltning AS,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BLOMMENHOLM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f0f274e5140d3" /><Relationship Type="http://schemas.openxmlformats.org/officeDocument/2006/relationships/footer" Target="/word/footer1.xml" Id="Rd8c612af8f0746aa" /></Relationships>
</file>