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0d661c284c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LANCELOT HOLDING AS</w:t>
      </w:r>
    </w:p>
    <w:sectPr>
      <w:headerReference xmlns:r="http://schemas.openxmlformats.org/officeDocument/2006/relationships" w:type="default" r:id="R01411078f8e94c5e"/>
      <w:footerReference xmlns:r="http://schemas.openxmlformats.org/officeDocument/2006/relationships" w:type="default" r:id="R86563a62ae1e47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LANCELOT HOLDING AS   ·   Org.nr 993 229 865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LANCELOT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11078f8e94c5e" /><Relationship Type="http://schemas.openxmlformats.org/officeDocument/2006/relationships/footer" Target="/word/footer1.xml" Id="R86563a62ae1e4797" /></Relationships>
</file>