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0e111035d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KALVATN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7eebbaa3215c4caf"/>
      <w:footerReference xmlns:r="http://schemas.openxmlformats.org/officeDocument/2006/relationships" w:type="default" r:id="Rb8e0e9c34729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bbaa3215c4caf" /><Relationship Type="http://schemas.openxmlformats.org/officeDocument/2006/relationships/footer" Target="/word/footer1.xml" Id="Rb8e0e9c34729459d" /></Relationships>
</file>