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3c48afc57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JUUL-VADEM HOLDING AS</w:t>
      </w:r>
    </w:p>
    <w:sectPr>
      <w:headerReference xmlns:r="http://schemas.openxmlformats.org/officeDocument/2006/relationships" w:type="default" r:id="Rd088d942cde048c5"/>
      <w:footerReference xmlns:r="http://schemas.openxmlformats.org/officeDocument/2006/relationships" w:type="default" r:id="Rc1bdd93b25cb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8d942cde048c5" /><Relationship Type="http://schemas.openxmlformats.org/officeDocument/2006/relationships/footer" Target="/word/footer1.xml" Id="Rc1bdd93b25cb4b90" /></Relationships>
</file>