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40faf1ff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dee4fd0b249ab"/>
      <w:footerReference xmlns:r="http://schemas.openxmlformats.org/officeDocument/2006/relationships" w:type="default" r:id="Raaffa4880e4b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dee4fd0b249ab" /><Relationship Type="http://schemas.openxmlformats.org/officeDocument/2006/relationships/footer" Target="/word/footer1.xml" Id="Raaffa4880e4b44cf" /></Relationships>
</file>