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f334d0def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MORGANA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217cc8829ac548ab"/>
      <w:footerReference xmlns:r="http://schemas.openxmlformats.org/officeDocument/2006/relationships" w:type="default" r:id="R41311265f34f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cc8829ac548ab" /><Relationship Type="http://schemas.openxmlformats.org/officeDocument/2006/relationships/footer" Target="/word/footer1.xml" Id="R41311265f34f4b3b" /></Relationships>
</file>