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d142f50fe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BARGA AS</w:t>
      </w:r>
    </w:p>
    <w:sectPr>
      <w:headerReference xmlns:r="http://schemas.openxmlformats.org/officeDocument/2006/relationships" w:type="default" r:id="Ra8ff5f14d8bf487c"/>
      <w:footerReference xmlns:r="http://schemas.openxmlformats.org/officeDocument/2006/relationships" w:type="default" r:id="Ra97f8282bbbd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f5f14d8bf487c" /><Relationship Type="http://schemas.openxmlformats.org/officeDocument/2006/relationships/footer" Target="/word/footer1.xml" Id="Ra97f8282bbbd4eb2" /></Relationships>
</file>