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a7792a269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JOHAN HOLDING AS</w:t>
      </w:r>
    </w:p>
    <w:sectPr>
      <w:headerReference xmlns:r="http://schemas.openxmlformats.org/officeDocument/2006/relationships" w:type="default" r:id="Rbb1097829f5f40f5"/>
      <w:footerReference xmlns:r="http://schemas.openxmlformats.org/officeDocument/2006/relationships" w:type="default" r:id="R6d9dd882aab3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97829f5f40f5" /><Relationship Type="http://schemas.openxmlformats.org/officeDocument/2006/relationships/footer" Target="/word/footer1.xml" Id="R6d9dd882aab34cfe" /></Relationships>
</file>