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c278300cf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VESTMARGRUPPEN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d935c13d7ec24c67"/>
      <w:footerReference xmlns:r="http://schemas.openxmlformats.org/officeDocument/2006/relationships" w:type="default" r:id="R9f5927f34b5c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5c13d7ec24c67" /><Relationship Type="http://schemas.openxmlformats.org/officeDocument/2006/relationships/footer" Target="/word/footer1.xml" Id="R9f5927f34b5c4aa0" /></Relationships>
</file>