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49ec1c79e744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TJS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TJS INVEST AS</w:t>
      </w:r>
    </w:p>
    <w:sectPr>
      <w:headerReference xmlns:r="http://schemas.openxmlformats.org/officeDocument/2006/relationships" w:type="default" r:id="Rf43cc7a3635c45a6"/>
      <w:footerReference xmlns:r="http://schemas.openxmlformats.org/officeDocument/2006/relationships" w:type="default" r:id="R8d7a71118e284c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TJS INVEST AS   ·   Org.nr 994 191 357   ·   c/o Torstein Søland, Åsveien 1   ·   3046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TJS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3cc7a3635c45a6" /><Relationship Type="http://schemas.openxmlformats.org/officeDocument/2006/relationships/footer" Target="/word/footer1.xml" Id="R8d7a71118e284ce7" /></Relationships>
</file>