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bf3ee1b5d44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ABC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REVISJON AS</w:t>
      </w:r>
    </w:p>
    <w:sectPr>
      <w:headerReference xmlns:r="http://schemas.openxmlformats.org/officeDocument/2006/relationships" w:type="default" r:id="Re044a558e80141f2"/>
      <w:footerReference xmlns:r="http://schemas.openxmlformats.org/officeDocument/2006/relationships" w:type="default" r:id="R059dc41658fd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REVISJON AS   ·   Org.nr 994 613 413   ·   Gauterødveien 6A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4a558e80141f2" /><Relationship Type="http://schemas.openxmlformats.org/officeDocument/2006/relationships/footer" Target="/word/footer1.xml" Id="R059dc41658fd4247" /></Relationships>
</file>