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7003d4a2fb44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Paradis,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AMFA AS</w:t>
      </w:r>
    </w:p>
    <w:sectPr>
      <w:headerReference xmlns:r="http://schemas.openxmlformats.org/officeDocument/2006/relationships" w:type="default" r:id="R2585d6c57b664f21"/>
      <w:footerReference xmlns:r="http://schemas.openxmlformats.org/officeDocument/2006/relationships" w:type="default" r:id="R01298b1bad0047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AMFA AS   ·   Org.nr 994 700 065   ·   Hopsåsen 13A   ·   5232 PARADIS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AMFA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85d6c57b664f21" /><Relationship Type="http://schemas.openxmlformats.org/officeDocument/2006/relationships/footer" Target="/word/footer1.xml" Id="R01298b1bad00478f" /></Relationships>
</file>