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ad2a33c70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8f02bcbfd275462d"/>
      <w:footerReference xmlns:r="http://schemas.openxmlformats.org/officeDocument/2006/relationships" w:type="default" r:id="Ra2266bfa9d64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2bcbfd275462d" /><Relationship Type="http://schemas.openxmlformats.org/officeDocument/2006/relationships/footer" Target="/word/footer1.xml" Id="Ra2266bfa9d644324" /></Relationships>
</file>