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f8aef458d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LOTUS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LOTUS VEKST AS</w:t>
      </w:r>
    </w:p>
    <w:sectPr>
      <w:headerReference xmlns:r="http://schemas.openxmlformats.org/officeDocument/2006/relationships" w:type="default" r:id="R53d24c1138df42bb"/>
      <w:footerReference xmlns:r="http://schemas.openxmlformats.org/officeDocument/2006/relationships" w:type="default" r:id="R08055a915d93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VEKST AS   ·   Org.nr 995 996 707   ·   c/o View Ledger AS, Notenesgata 14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24c1138df42bb" /><Relationship Type="http://schemas.openxmlformats.org/officeDocument/2006/relationships/footer" Target="/word/footer1.xml" Id="R08055a915d934f1a" /></Relationships>
</file>