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30f2a877c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 HOLDING AS</w:t>
      </w:r>
    </w:p>
    <w:sectPr>
      <w:headerReference xmlns:r="http://schemas.openxmlformats.org/officeDocument/2006/relationships" w:type="default" r:id="Rbda877e48de5483e"/>
      <w:footerReference xmlns:r="http://schemas.openxmlformats.org/officeDocument/2006/relationships" w:type="default" r:id="R03a10ca97051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877e48de5483e" /><Relationship Type="http://schemas.openxmlformats.org/officeDocument/2006/relationships/footer" Target="/word/footer1.xml" Id="R03a10ca9705145a8" /></Relationships>
</file>