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247ee6988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REGNSKAP AS</w:t>
      </w:r>
    </w:p>
    <w:sectPr>
      <w:headerReference xmlns:r="http://schemas.openxmlformats.org/officeDocument/2006/relationships" w:type="default" r:id="R1843aa1b48fa4e31"/>
      <w:footerReference xmlns:r="http://schemas.openxmlformats.org/officeDocument/2006/relationships" w:type="default" r:id="Rc78ab3ed21d3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3aa1b48fa4e31" /><Relationship Type="http://schemas.openxmlformats.org/officeDocument/2006/relationships/footer" Target="/word/footer1.xml" Id="Rc78ab3ed21d34f41" /></Relationships>
</file>