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fe80eb81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42acca55ada34efc"/>
      <w:footerReference xmlns:r="http://schemas.openxmlformats.org/officeDocument/2006/relationships" w:type="default" r:id="R301a8b5c9457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cca55ada34efc" /><Relationship Type="http://schemas.openxmlformats.org/officeDocument/2006/relationships/footer" Target="/word/footer1.xml" Id="R301a8b5c94574111" /></Relationships>
</file>