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266f5ef27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5e125b4eddab4cc7"/>
      <w:footerReference xmlns:r="http://schemas.openxmlformats.org/officeDocument/2006/relationships" w:type="default" r:id="R3cb86e25ef20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25b4eddab4cc7" /><Relationship Type="http://schemas.openxmlformats.org/officeDocument/2006/relationships/footer" Target="/word/footer1.xml" Id="R3cb86e25ef20422b" /></Relationships>
</file>