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7723dd6d2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ABRA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 REGNSKAP OG RÅDGIVNING AS</w:t>
      </w:r>
    </w:p>
    <w:sectPr>
      <w:headerReference xmlns:r="http://schemas.openxmlformats.org/officeDocument/2006/relationships" w:type="default" r:id="R8daf0c501ade4303"/>
      <w:footerReference xmlns:r="http://schemas.openxmlformats.org/officeDocument/2006/relationships" w:type="default" r:id="R5058e5edae38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f0c501ade4303" /><Relationship Type="http://schemas.openxmlformats.org/officeDocument/2006/relationships/footer" Target="/word/footer1.xml" Id="R5058e5edae384ac2" /></Relationships>
</file>