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96afa56e5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GRANGE ROAD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GRANGE ROAD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def77ab22433b"/>
      <w:footerReference xmlns:r="http://schemas.openxmlformats.org/officeDocument/2006/relationships" w:type="default" r:id="R46c7f58c4403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def77ab22433b" /><Relationship Type="http://schemas.openxmlformats.org/officeDocument/2006/relationships/footer" Target="/word/footer1.xml" Id="R46c7f58c440346e5" /></Relationships>
</file>