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0ba3070e9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MIDTTEIGEN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b8648a4700db4f68"/>
      <w:footerReference xmlns:r="http://schemas.openxmlformats.org/officeDocument/2006/relationships" w:type="default" r:id="R06071471d6e6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48a4700db4f68" /><Relationship Type="http://schemas.openxmlformats.org/officeDocument/2006/relationships/footer" Target="/word/footer1.xml" Id="R06071471d6e64178" /></Relationships>
</file>