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4f87fe03e41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SVENDSENGRUPPEN AS</w:t>
      </w:r>
    </w:p>
    <w:sectPr>
      <w:headerReference xmlns:r="http://schemas.openxmlformats.org/officeDocument/2006/relationships" w:type="default" r:id="R66518a8e62e24dca"/>
      <w:footerReference xmlns:r="http://schemas.openxmlformats.org/officeDocument/2006/relationships" w:type="default" r:id="Rb8989e949f8840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SVENDSENGRUPPEN AS   ·   Org.nr 997 243 595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518a8e62e24dca" /><Relationship Type="http://schemas.openxmlformats.org/officeDocument/2006/relationships/footer" Target="/word/footer1.xml" Id="Rb8989e949f8840e1" /></Relationships>
</file>