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b703b95c6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HOLMEN SPESIALFOND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e42e9bba97fe45f3"/>
      <w:footerReference xmlns:r="http://schemas.openxmlformats.org/officeDocument/2006/relationships" w:type="default" r:id="R1fdf0fffc160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2e9bba97fe45f3" /><Relationship Type="http://schemas.openxmlformats.org/officeDocument/2006/relationships/footer" Target="/word/footer1.xml" Id="R1fdf0fffc160410e" /></Relationships>
</file>