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62b6f42b2344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WINSTEIN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WINSTEIN INVEST AS</w:t>
      </w:r>
    </w:p>
    <w:sectPr>
      <w:headerReference xmlns:r="http://schemas.openxmlformats.org/officeDocument/2006/relationships" w:type="default" r:id="Rd957c7d519a94497"/>
      <w:footerReference xmlns:r="http://schemas.openxmlformats.org/officeDocument/2006/relationships" w:type="default" r:id="R7e8c29c5b46841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WINSTEIN INVEST AS   ·   Org.nr 997 654 226   ·   Hans Hansens vei 78   ·   3021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WINSTEIN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57c7d519a94497" /><Relationship Type="http://schemas.openxmlformats.org/officeDocument/2006/relationships/footer" Target="/word/footer1.xml" Id="R7e8c29c5b4684107" /></Relationships>
</file>