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5398f278b641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ae64c60d114a23"/>
      <w:footerReference xmlns:r="http://schemas.openxmlformats.org/officeDocument/2006/relationships" w:type="default" r:id="Raa19aa71d50644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 REVISJON AS   ·   Org.nr 997 820 266   ·   Hans Egedes gate 19   ·   9406 HARSTAD   ·   post@esrevisjon.no   ·   www.esrevisjon.no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ae64c60d114a23" /><Relationship Type="http://schemas.openxmlformats.org/officeDocument/2006/relationships/footer" Target="/word/footer1.xml" Id="Raa19aa71d5064455" /></Relationships>
</file>